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FF" w:rsidRDefault="00D81DFF" w:rsidP="00D81DFF">
      <w:pPr>
        <w:pStyle w:val="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Политика по обеспечению беспристрастности органа по сертификации продукции ООО «ПРОММАШ ТЕСТ»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Орган по сертификации продукции ООО «ПРОММАШ ТЕСТ» (далее –ОСП) при выполнении своей работы по сертификации продукции обеспечивает независимость и беспристрастность.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ОСП ООО «ПРОММАШ ТЕСТ» не является производителем и продавцом продукции, не осуществляет консультационные услуги по проектированию, разработке и производству продукции заказчика, не наделен функциями контроля (надзора) и может быть признан в качестве «третьей стороны» в своей области деятельности.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ОСП несет юридическую ответственность и гарантирует независимость и беспристрастность работ по сертификации продукции и не допускает коммерческого, финансового или иного давления, ставящего беспристрастность под угрозу.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ОСП осуществляет свою деятельность без дискриминации, на добровольной равноправной основе, не допуская неправомерных финансовых или других ограничений. Услуги ОСП доступны всем заявителям, деятельность которых попадает под область деятельности органа.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ОСП обеспечивает осуществление оценок только на основе достоверных доказательств и фактических данных.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ОСП не совмещает полномочия по государственному контролю (надзору) с полномочиями по аккредитации или сертификации.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Весь персонал ОСП действует беспристрастно и не допускает коммерческого, финансового или другого давления, компрометирующего его независимость и беспристрастность.</w:t>
      </w:r>
    </w:p>
    <w:p w:rsidR="00D81DFF" w:rsidRDefault="00D81DFF" w:rsidP="00D81DF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Ответственность за соблюдение всеми работниками ОСП требований к независимости и беспристрастности несет Руководитель ОС.</w:t>
      </w:r>
    </w:p>
    <w:p w:rsidR="00507A09" w:rsidRPr="00D81DFF" w:rsidRDefault="00507A09" w:rsidP="00D81DFF">
      <w:bookmarkStart w:id="0" w:name="_GoBack"/>
      <w:bookmarkEnd w:id="0"/>
    </w:p>
    <w:sectPr w:rsidR="00507A09" w:rsidRPr="00D8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EE2"/>
    <w:multiLevelType w:val="multilevel"/>
    <w:tmpl w:val="3A1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1CF0"/>
    <w:multiLevelType w:val="multilevel"/>
    <w:tmpl w:val="D19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C7F61"/>
    <w:multiLevelType w:val="multilevel"/>
    <w:tmpl w:val="06D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7DD5"/>
    <w:multiLevelType w:val="multilevel"/>
    <w:tmpl w:val="4A5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0D4D"/>
    <w:multiLevelType w:val="multilevel"/>
    <w:tmpl w:val="E61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F26B7"/>
    <w:multiLevelType w:val="multilevel"/>
    <w:tmpl w:val="E08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1868"/>
    <w:multiLevelType w:val="multilevel"/>
    <w:tmpl w:val="01C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03886"/>
    <w:multiLevelType w:val="multilevel"/>
    <w:tmpl w:val="42E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44CD5"/>
    <w:multiLevelType w:val="multilevel"/>
    <w:tmpl w:val="A0D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F7F5E"/>
    <w:multiLevelType w:val="multilevel"/>
    <w:tmpl w:val="155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B570D"/>
    <w:multiLevelType w:val="multilevel"/>
    <w:tmpl w:val="8EB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22EBF"/>
    <w:multiLevelType w:val="multilevel"/>
    <w:tmpl w:val="03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484F"/>
    <w:multiLevelType w:val="multilevel"/>
    <w:tmpl w:val="9438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925B9"/>
    <w:multiLevelType w:val="multilevel"/>
    <w:tmpl w:val="EC6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67D29"/>
    <w:multiLevelType w:val="multilevel"/>
    <w:tmpl w:val="D2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57533"/>
    <w:multiLevelType w:val="multilevel"/>
    <w:tmpl w:val="F78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52BC0"/>
    <w:multiLevelType w:val="multilevel"/>
    <w:tmpl w:val="30C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27681"/>
    <w:multiLevelType w:val="multilevel"/>
    <w:tmpl w:val="102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E5987"/>
    <w:multiLevelType w:val="multilevel"/>
    <w:tmpl w:val="9E7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3"/>
    <w:rsid w:val="001E53C5"/>
    <w:rsid w:val="002D4717"/>
    <w:rsid w:val="00304EC7"/>
    <w:rsid w:val="00507A09"/>
    <w:rsid w:val="009B7023"/>
    <w:rsid w:val="00AB6807"/>
    <w:rsid w:val="00C617D0"/>
    <w:rsid w:val="00D81DFF"/>
    <w:rsid w:val="00D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681-B625-4D0D-BADA-E987E1E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7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4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Сергей Андреевич</dc:creator>
  <cp:keywords/>
  <dc:description/>
  <cp:lastModifiedBy>Куркин Сергей Андреевич</cp:lastModifiedBy>
  <cp:revision>2</cp:revision>
  <dcterms:created xsi:type="dcterms:W3CDTF">2021-05-20T07:32:00Z</dcterms:created>
  <dcterms:modified xsi:type="dcterms:W3CDTF">2021-05-20T07:32:00Z</dcterms:modified>
</cp:coreProperties>
</file>